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A" w:rsidRDefault="00EA06CA" w:rsidP="00EA06CA">
      <w:pPr>
        <w:pStyle w:val="a3"/>
        <w:spacing w:before="150" w:beforeAutospacing="0"/>
        <w:jc w:val="center"/>
      </w:pPr>
      <w:r>
        <w:rPr>
          <w:rStyle w:val="a4"/>
        </w:rPr>
        <w:t>Размер оплаты за пребывание ребенка в детском саду</w:t>
      </w:r>
    </w:p>
    <w:p w:rsidR="00EA06CA" w:rsidRDefault="00EA06CA" w:rsidP="00EA06CA">
      <w:pPr>
        <w:pStyle w:val="a3"/>
        <w:jc w:val="both"/>
      </w:pPr>
      <w:r>
        <w:t>Закон об образовании в Российской Федерации от 29.12.2012 г. № 273-ФЗ.</w:t>
      </w:r>
    </w:p>
    <w:p w:rsidR="00EA06CA" w:rsidRDefault="00505F82" w:rsidP="00EA06CA">
      <w:pPr>
        <w:pStyle w:val="a3"/>
        <w:jc w:val="both"/>
      </w:pPr>
      <w:r>
        <w:t xml:space="preserve">Статья </w:t>
      </w:r>
      <w:bookmarkStart w:id="0" w:name="_GoBack"/>
      <w:bookmarkEnd w:id="0"/>
      <w:r>
        <w:t xml:space="preserve">  </w:t>
      </w:r>
      <w:r w:rsidR="00EA06CA">
        <w:t>65.</w:t>
      </w:r>
      <w:r w:rsidR="00EA06CA">
        <w:br/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EA06CA" w:rsidRDefault="00EA06CA" w:rsidP="00EA06CA">
      <w:pPr>
        <w:pStyle w:val="a3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EA06CA" w:rsidRDefault="00EA06CA" w:rsidP="00EA06CA">
      <w:pPr>
        <w:pStyle w:val="a3"/>
        <w:jc w:val="both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—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EA06CA" w:rsidRDefault="00EA06CA" w:rsidP="00EA06CA">
      <w:pPr>
        <w:pStyle w:val="a3"/>
        <w:jc w:val="both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EA06CA" w:rsidRDefault="00EA06CA" w:rsidP="00EA06CA">
      <w:pPr>
        <w:pStyle w:val="a3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EA06CA" w:rsidRDefault="00EA06CA" w:rsidP="00EA06CA">
      <w:pPr>
        <w:pStyle w:val="a3"/>
        <w:jc w:val="both"/>
      </w:pPr>
      <w:r>
        <w:t xml:space="preserve">5. </w:t>
      </w:r>
      <w:proofErr w:type="gramStart"/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EA06CA" w:rsidRDefault="00EA06CA" w:rsidP="00EA06CA">
      <w:pPr>
        <w:pStyle w:val="a3"/>
        <w:jc w:val="both"/>
      </w:pPr>
      <w: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EA06CA" w:rsidRDefault="00EA06CA" w:rsidP="00EA06CA">
      <w:pPr>
        <w:pStyle w:val="a3"/>
        <w:jc w:val="both"/>
      </w:pPr>
      <w:r>
        <w:lastRenderedPageBreak/>
        <w:t>7. Финансовое обеспечение расходов, связанных с выплатой компенсации, указанной в части 5 настоящей статьи, является расходной.</w:t>
      </w:r>
    </w:p>
    <w:p w:rsidR="00566F62" w:rsidRDefault="00566F62"/>
    <w:sectPr w:rsidR="0056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A"/>
    <w:rsid w:val="00505F82"/>
    <w:rsid w:val="00566F62"/>
    <w:rsid w:val="00E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4</cp:revision>
  <dcterms:created xsi:type="dcterms:W3CDTF">2015-12-27T15:41:00Z</dcterms:created>
  <dcterms:modified xsi:type="dcterms:W3CDTF">2015-12-28T13:13:00Z</dcterms:modified>
</cp:coreProperties>
</file>